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 w:ascii="黑体" w:hAnsi="楷体" w:eastAsia="黑体"/>
          <w:sz w:val="32"/>
          <w:szCs w:val="32"/>
          <w:lang w:eastAsia="zh-CN"/>
        </w:rPr>
      </w:pPr>
    </w:p>
    <w:p>
      <w:pPr>
        <w:pStyle w:val="4"/>
        <w:jc w:val="center"/>
        <w:rPr>
          <w:rFonts w:hint="eastAsia" w:ascii="黑体" w:hAnsi="楷体" w:eastAsia="黑体"/>
          <w:sz w:val="32"/>
          <w:szCs w:val="32"/>
        </w:rPr>
      </w:pPr>
      <w:r>
        <w:rPr>
          <w:rFonts w:hint="eastAsia" w:ascii="黑体" w:hAnsi="楷体" w:eastAsia="黑体"/>
          <w:sz w:val="32"/>
          <w:szCs w:val="32"/>
          <w:lang w:eastAsia="zh-CN"/>
        </w:rPr>
        <w:t>中铁建（北京）</w:t>
      </w:r>
      <w:r>
        <w:rPr>
          <w:rFonts w:hint="eastAsia" w:ascii="黑体" w:hAnsi="楷体" w:eastAsia="黑体"/>
          <w:sz w:val="32"/>
          <w:szCs w:val="32"/>
          <w:lang w:val="en-GB" w:eastAsia="zh-CN"/>
        </w:rPr>
        <w:t>物业管理有限公司**分公司</w:t>
      </w:r>
    </w:p>
    <w:p>
      <w:pPr>
        <w:jc w:val="center"/>
        <w:rPr>
          <w:rFonts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u w:val="single"/>
          <w:lang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年度社区文化活动总结</w:t>
      </w:r>
    </w:p>
    <w:p>
      <w:pPr>
        <w:rPr>
          <w:rFonts w:asciiTheme="minorEastAsia" w:hAnsiTheme="minorEastAsia" w:eastAsiaTheme="minorEastAsia" w:cstheme="minorEastAsia"/>
          <w:b/>
          <w:sz w:val="28"/>
          <w:szCs w:val="28"/>
        </w:rPr>
      </w:pPr>
    </w:p>
    <w:p>
      <w:pPr>
        <w:ind w:firstLine="555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（引言）XXXXXXXXXXXXXXXXXXXXXXXXXXXXXXXXXXXXXXXXXXXXXXXX XXXXXXXXXXXXXXXXXXXXXXXXXXXXXXXX</w:t>
      </w:r>
    </w:p>
    <w:p>
      <w:pPr>
        <w:spacing w:line="360" w:lineRule="auto"/>
        <w:ind w:firstLine="555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现就XXX项目201X年社区文化活动组织情况总结如下：</w:t>
      </w:r>
    </w:p>
    <w:p>
      <w:pPr>
        <w:spacing w:line="360" w:lineRule="auto"/>
        <w:ind w:firstLine="551" w:firstLineChars="196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一、201X年度社区活动的总体概述</w:t>
      </w:r>
    </w:p>
    <w:p>
      <w:pPr>
        <w:spacing w:line="360" w:lineRule="auto"/>
        <w:ind w:firstLine="549" w:firstLineChars="196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全年共组织活动XX个，其中执行总部下发方案XX个，申请暂停执行XX个，自行策划执行XX个；全年活动经费XXXXX元，其中自有资金支付XXX元，获得赞助方赞助XXX元。</w:t>
      </w:r>
    </w:p>
    <w:p>
      <w:pPr>
        <w:spacing w:line="360" w:lineRule="auto"/>
        <w:jc w:val="center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20X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X年全年社区活动情况统计表</w:t>
      </w:r>
    </w:p>
    <w:tbl>
      <w:tblPr>
        <w:tblStyle w:val="7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701"/>
        <w:gridCol w:w="1886"/>
        <w:gridCol w:w="1421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时间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活动主题</w:t>
            </w:r>
          </w:p>
        </w:tc>
        <w:tc>
          <w:tcPr>
            <w:tcW w:w="188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业主参与度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（人）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经费（元）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是否总部下发方案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8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8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8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…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8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合  计</w:t>
            </w:r>
          </w:p>
        </w:tc>
        <w:tc>
          <w:tcPr>
            <w:tcW w:w="188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>
      <w:pPr>
        <w:spacing w:line="360" w:lineRule="auto"/>
        <w:ind w:firstLine="549" w:firstLineChars="196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对社区活动的评价与建议：</w:t>
      </w:r>
    </w:p>
    <w:p>
      <w:pPr>
        <w:spacing w:line="360" w:lineRule="auto"/>
        <w:ind w:firstLine="549" w:firstLineChars="196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</w:t>
      </w:r>
    </w:p>
    <w:p>
      <w:pPr>
        <w:spacing w:line="360" w:lineRule="auto"/>
        <w:ind w:firstLine="549" w:firstLineChars="196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</w:t>
      </w:r>
    </w:p>
    <w:p>
      <w:pPr>
        <w:spacing w:line="360" w:lineRule="auto"/>
        <w:ind w:firstLine="549" w:firstLineChars="196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……</w:t>
      </w:r>
    </w:p>
    <w:p>
      <w:pPr>
        <w:ind w:firstLine="551" w:firstLineChars="196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二、存在的问题及解决方案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1、资源不能高度整合（示例）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u w:val="single"/>
        </w:rPr>
        <w:t>问题描述：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不能充分利用地产资源，高度整合双方品牌活动，使活动高效开展，浪费了人力物力，未达到预想的效果。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u w:val="single"/>
        </w:rPr>
        <w:t>改进措施：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与地产公司营销部积极沟通，充分利用地产资源，高度整合双方品牌活动，联为一体有效组织开展，以减少活动频次、有效节约人力物力，并达到提高活动档次、社区影响力及提升公司品牌形象的目的。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2、XXXXXXXXX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u w:val="single"/>
        </w:rPr>
        <w:t xml:space="preserve">问题描述：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XXXXXXXXXXXXXXXXXXXXXXXXXXXXXXXXXXXXXXXXXXXXX XXXXXXXXXXXXXXXXXXXXXXXXXXXXXXXXXXX。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u w:val="single"/>
        </w:rPr>
        <w:t>改进措施：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XXXXXXXXXXXXXXXXXXXXXXXXXXXXXXXXXXXXXXXXXXXXX XXXXXXXXXXXXXXXXXXXXXXXXXXXXXXXXXXX。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3、XXXXXXXXX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u w:val="single"/>
        </w:rPr>
        <w:t xml:space="preserve">问题描述：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XXXXXXXXXXXXXXXXXXXXXXXXXXXXXXXXXXXXXXXXXXXXX XXXXXXXXXXXXXXXXXXXXXXXXXXXXXXXXXXX。</w:t>
      </w:r>
    </w:p>
    <w:p>
      <w:pPr>
        <w:ind w:firstLine="562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u w:val="single"/>
        </w:rPr>
        <w:t>改进措施：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XXXXXXXXXXXXXXXXXXXXXXXXXXXXXXXXXXXXXXXXXXXXX XXXXXXXXXXXXXXXXXXXXXXXXXXXXXXXXXXX。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……</w:t>
      </w:r>
    </w:p>
    <w:p>
      <w:pPr>
        <w:ind w:firstLine="551" w:firstLineChars="196"/>
        <w:rPr>
          <w:rFonts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三、201X年社区活动建议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1、XXXXXXXXXXXXX</w:t>
      </w:r>
    </w:p>
    <w:p>
      <w:pPr>
        <w:ind w:firstLine="555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XXXXXXXXXXXXXXXXXXXXXXXXXXXXXXXXXXXXXXXXXXXXXXXXXXXXXXXXXXXXXXXXXXXXXXXXXXXXXXXXXXXXXXXXXXXXXXXXXXX。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2、XXXXXXXXXXXXX</w:t>
      </w:r>
    </w:p>
    <w:p>
      <w:pPr>
        <w:ind w:firstLine="555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XXXXXXXXXXXXXXXXXXXXXXXXXXXXXXXXXXXXXXXXXXXXXXXXXXXXXXXXXXXXXXXXXXXXXXXXXXXXXXXXXXXXXXXXXXXXXXXXXXXX。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……</w:t>
      </w:r>
    </w:p>
    <w:p>
      <w:pPr>
        <w:ind w:firstLine="3828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ind w:firstLine="3828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ind w:firstLine="3828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ind w:firstLine="3828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</w:p>
    <w:p>
      <w:pPr>
        <w:ind w:firstLine="3828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单位名称</w:t>
      </w:r>
    </w:p>
    <w:p>
      <w:pPr>
        <w:ind w:firstLine="3828"/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>
      <w:pPr>
        <w:rPr>
          <w:rFonts w:asciiTheme="minorEastAsia" w:hAnsiTheme="minorEastAsia" w:eastAsiaTheme="minorEastAsia" w:cstheme="minorEastAsia"/>
        </w:rPr>
      </w:pPr>
    </w:p>
    <w:sectPr>
      <w:headerReference r:id="rId3" w:type="default"/>
      <w:headerReference r:id="rId4" w:type="even"/>
      <w:pgSz w:w="11906" w:h="16838"/>
      <w:pgMar w:top="941" w:right="1247" w:bottom="578" w:left="1247" w:header="57" w:footer="28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084"/>
      </w:tabs>
      <w:rPr>
        <w:rFonts w:ascii="楷体" w:hAnsi="楷体" w:eastAsia="楷体"/>
        <w:sz w:val="16"/>
        <w:lang w:eastAsia="zh-CN"/>
      </w:rPr>
    </w:pPr>
    <w:r>
      <w:rPr>
        <w:rFonts w:ascii="黑体" w:hAnsi="楷体" w:eastAsia="黑体"/>
        <w:b/>
        <w:sz w:val="18"/>
        <w:szCs w:val="18"/>
        <w:lang w:val="en-US" w:eastAsia="zh-CN"/>
      </w:rPr>
      <w:pict>
        <v:shape id="_x0000_s5124" o:spid="_x0000_s5124" o:spt="202" type="#_x0000_t202" style="position:absolute;left:0pt;margin-left:397.8pt;margin-top:9.65pt;height:34.25pt;width:93.45pt;z-index:251659264;mso-width-relative:page;mso-height-relative:page;" filled="f" stroked="f" coordsize="21600,21600">
          <v:path/>
          <v:fill on="f" focussize="0,0"/>
          <v:stroke on="f" weight="0.25pt" joinstyle="miter"/>
          <v:imagedata o:title=""/>
          <o:lock v:ext="edit"/>
          <v:textbox>
            <w:txbxContent>
              <w:p>
                <w:pPr>
                  <w:rPr>
                    <w:rFonts w:hint="eastAsia" w:eastAsiaTheme="minorEastAsia"/>
                    <w:lang w:eastAsia="zh-CN"/>
                  </w:rPr>
                </w:pPr>
              </w:p>
            </w:txbxContent>
          </v:textbox>
        </v:shape>
      </w:pict>
    </w:r>
    <w:r>
      <w:rPr>
        <w:rFonts w:hint="eastAsia" w:ascii="微软雅黑" w:hAnsi="微软雅黑" w:eastAsia="微软雅黑"/>
        <w:b/>
        <w:sz w:val="16"/>
        <w:szCs w:val="16"/>
        <w:lang w:eastAsia="zh-CN"/>
      </w:rPr>
      <w:t xml:space="preserve"> </w:t>
    </w:r>
  </w:p>
  <w:p>
    <w:pPr>
      <w:adjustRightInd w:val="0"/>
      <w:snapToGrid w:val="0"/>
      <w:spacing w:line="192" w:lineRule="auto"/>
      <w:ind w:left="8112" w:leftChars="4056" w:firstLine="2562" w:firstLineChars="1418"/>
      <w:rPr>
        <w:rFonts w:ascii="微软雅黑" w:hAnsi="微软雅黑" w:eastAsia="微软雅黑"/>
        <w:b/>
        <w:sz w:val="16"/>
        <w:szCs w:val="16"/>
        <w:lang w:val="en-US" w:eastAsia="zh-CN"/>
      </w:rPr>
    </w:pPr>
    <w:r>
      <w:rPr>
        <w:rFonts w:hint="eastAsia" w:ascii="黑体" w:hAnsi="楷体" w:eastAsia="黑体"/>
        <w:b/>
        <w:sz w:val="18"/>
        <w:szCs w:val="18"/>
        <w:lang w:eastAsia="zh-CN"/>
      </w:rPr>
      <w:t>日</w:t>
    </w:r>
  </w:p>
  <w:p>
    <w:pPr>
      <w:pStyle w:val="4"/>
      <w:pBdr>
        <w:bottom w:val="single" w:color="auto" w:sz="6" w:space="0"/>
      </w:pBdr>
      <w:jc w:val="both"/>
      <w:rPr>
        <w:rFonts w:hint="eastAsia" w:ascii="黑体" w:eastAsiaTheme="minorEastAsia"/>
        <w:sz w:val="16"/>
        <w:szCs w:val="16"/>
        <w:lang w:eastAsia="zh-CN"/>
      </w:rPr>
    </w:pPr>
    <w:r>
      <w:rPr>
        <w:lang w:val="en-US" w:eastAsia="zh-CN"/>
      </w:rPr>
      <w:pict>
        <v:shape id="_x0000_s5126" o:spid="_x0000_s5126" o:spt="202" type="#_x0000_t202" style="position:absolute;left:0pt;margin-left:376.8pt;margin-top:-26.75pt;height:34.25pt;width:93.45pt;z-index:251658240;mso-width-relative:page;mso-height-relative:page;" filled="f" stroked="f" coordsize="21600,21600">
          <v:path/>
          <v:fill on="f" focussize="0,0"/>
          <v:stroke on="f" weight="0.25pt" joinstyle="miter"/>
          <v:imagedata o:title=""/>
          <o:lock v:ext="edit"/>
          <v:textbox>
            <w:txbxContent>
              <w:p>
                <w:pPr>
                  <w:snapToGrid w:val="0"/>
                  <w:spacing w:line="216" w:lineRule="auto"/>
                  <w:ind w:right="74" w:rightChars="37"/>
                  <w:rPr>
                    <w:rFonts w:eastAsiaTheme="minorEastAsia"/>
                    <w:lang w:eastAsia="zh-CN"/>
                  </w:rPr>
                </w:pPr>
                <w:r>
                  <w:rPr>
                    <w:rFonts w:eastAsiaTheme="minorEastAsia"/>
                    <w:lang w:val="en-US" w:eastAsia="zh-CN"/>
                  </w:rPr>
                  <w:drawing>
                    <wp:inline distT="0" distB="0" distL="0" distR="0">
                      <wp:extent cx="1003935" cy="370205"/>
                      <wp:effectExtent l="0" t="0" r="0" b="0"/>
                      <wp:docPr id="1" name="图片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图片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03935" cy="37043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rFonts w:hint="eastAsia"/>
      </w:rPr>
      <w:t xml:space="preserve">中铁建（北京）物业管理有限公司                                                                                 　　　　　　　　   </w:t>
    </w:r>
    <w:r>
      <w:rPr>
        <w:rFonts w:hint="eastAsia"/>
        <w:lang w:val="en-US" w:eastAsia="zh-CN"/>
      </w:rPr>
      <w:drawing>
        <wp:inline distT="0" distB="0" distL="0" distR="0">
          <wp:extent cx="368300" cy="292100"/>
          <wp:effectExtent l="19050" t="0" r="0" b="0"/>
          <wp:docPr id="2" name="图片 2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lip_image00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830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hdrShapeDefaults>
    <o:shapelayout v:ext="edit">
      <o:idmap v:ext="edit" data="5"/>
    </o:shapelayout>
  </w:hdrShapeDefaults>
  <w:compat>
    <w:useFELayout/>
    <w:compatSetting w:name="compatibilityMode" w:uri="http://schemas.microsoft.com/office/word" w:val="12"/>
  </w:compat>
  <w:rsids>
    <w:rsidRoot w:val="00906857"/>
    <w:rsid w:val="000233C0"/>
    <w:rsid w:val="00023D45"/>
    <w:rsid w:val="0005530E"/>
    <w:rsid w:val="00091B0D"/>
    <w:rsid w:val="00093692"/>
    <w:rsid w:val="000A57B8"/>
    <w:rsid w:val="000B01E7"/>
    <w:rsid w:val="000C14FE"/>
    <w:rsid w:val="000E5E4C"/>
    <w:rsid w:val="000F28F5"/>
    <w:rsid w:val="00162CB2"/>
    <w:rsid w:val="00187BC4"/>
    <w:rsid w:val="001A014E"/>
    <w:rsid w:val="001B2D20"/>
    <w:rsid w:val="001F2A07"/>
    <w:rsid w:val="001F339B"/>
    <w:rsid w:val="0020522D"/>
    <w:rsid w:val="002127E0"/>
    <w:rsid w:val="00252269"/>
    <w:rsid w:val="002D5802"/>
    <w:rsid w:val="002F15A5"/>
    <w:rsid w:val="002F4ABC"/>
    <w:rsid w:val="002F58D3"/>
    <w:rsid w:val="00366A82"/>
    <w:rsid w:val="003C1F8C"/>
    <w:rsid w:val="003F680F"/>
    <w:rsid w:val="00402424"/>
    <w:rsid w:val="00414B6D"/>
    <w:rsid w:val="00444728"/>
    <w:rsid w:val="004612B5"/>
    <w:rsid w:val="004C20BF"/>
    <w:rsid w:val="004E5960"/>
    <w:rsid w:val="00537CF8"/>
    <w:rsid w:val="0054429D"/>
    <w:rsid w:val="00550E90"/>
    <w:rsid w:val="005540A3"/>
    <w:rsid w:val="005B5865"/>
    <w:rsid w:val="005D6086"/>
    <w:rsid w:val="005D6369"/>
    <w:rsid w:val="005F0117"/>
    <w:rsid w:val="005F443C"/>
    <w:rsid w:val="0060208A"/>
    <w:rsid w:val="00611FFE"/>
    <w:rsid w:val="00631A46"/>
    <w:rsid w:val="006B0675"/>
    <w:rsid w:val="007034BD"/>
    <w:rsid w:val="0071101C"/>
    <w:rsid w:val="00715F7B"/>
    <w:rsid w:val="00781BC4"/>
    <w:rsid w:val="00795D76"/>
    <w:rsid w:val="007D5364"/>
    <w:rsid w:val="00851414"/>
    <w:rsid w:val="00863243"/>
    <w:rsid w:val="008A1BA9"/>
    <w:rsid w:val="00906857"/>
    <w:rsid w:val="00911E17"/>
    <w:rsid w:val="00940E64"/>
    <w:rsid w:val="00946309"/>
    <w:rsid w:val="00972762"/>
    <w:rsid w:val="009C1642"/>
    <w:rsid w:val="009C354B"/>
    <w:rsid w:val="009F1F19"/>
    <w:rsid w:val="009F232D"/>
    <w:rsid w:val="00A10C57"/>
    <w:rsid w:val="00A41E3A"/>
    <w:rsid w:val="00A52B96"/>
    <w:rsid w:val="00A55856"/>
    <w:rsid w:val="00A64ACD"/>
    <w:rsid w:val="00A70997"/>
    <w:rsid w:val="00A80ED6"/>
    <w:rsid w:val="00AB3B22"/>
    <w:rsid w:val="00AF0865"/>
    <w:rsid w:val="00B12287"/>
    <w:rsid w:val="00B22FA3"/>
    <w:rsid w:val="00B67282"/>
    <w:rsid w:val="00B744C0"/>
    <w:rsid w:val="00B76882"/>
    <w:rsid w:val="00B77291"/>
    <w:rsid w:val="00BB0E92"/>
    <w:rsid w:val="00BB3646"/>
    <w:rsid w:val="00BC2371"/>
    <w:rsid w:val="00BC7248"/>
    <w:rsid w:val="00BD5789"/>
    <w:rsid w:val="00C222CC"/>
    <w:rsid w:val="00C837DB"/>
    <w:rsid w:val="00C97048"/>
    <w:rsid w:val="00CA4410"/>
    <w:rsid w:val="00CB364E"/>
    <w:rsid w:val="00CC7542"/>
    <w:rsid w:val="00CD2405"/>
    <w:rsid w:val="00CD40E5"/>
    <w:rsid w:val="00D03493"/>
    <w:rsid w:val="00D04E7C"/>
    <w:rsid w:val="00D40385"/>
    <w:rsid w:val="00D54387"/>
    <w:rsid w:val="00D6519E"/>
    <w:rsid w:val="00DB4EF7"/>
    <w:rsid w:val="00E51590"/>
    <w:rsid w:val="00E576D4"/>
    <w:rsid w:val="00E617DF"/>
    <w:rsid w:val="00EC1F68"/>
    <w:rsid w:val="00EC7EB8"/>
    <w:rsid w:val="00F97260"/>
    <w:rsid w:val="00FB1D4A"/>
    <w:rsid w:val="00FC67D0"/>
    <w:rsid w:val="168D1851"/>
    <w:rsid w:val="62C44B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PMingLiU" w:cs="Times New Roman"/>
      <w:lang w:val="en-AU" w:eastAsia="zh-TW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8"/>
    <w:uiPriority w:val="99"/>
    <w:pPr>
      <w:tabs>
        <w:tab w:val="center" w:pos="4153"/>
        <w:tab w:val="right" w:pos="8306"/>
      </w:tabs>
    </w:p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customStyle="1" w:styleId="8">
    <w:name w:val="页眉 Char"/>
    <w:basedOn w:val="5"/>
    <w:link w:val="4"/>
    <w:uiPriority w:val="99"/>
    <w:rPr>
      <w:lang w:val="en-AU" w:eastAsia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5124"/>
    <customShpInfo spid="_x0000_s51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977252-3957-4D70-8590-34B8EF329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Hutchison Whampoa Properties Limited</Company>
  <Pages>2</Pages>
  <Words>179</Words>
  <Characters>1021</Characters>
  <Lines>8</Lines>
  <Paragraphs>2</Paragraphs>
  <TotalTime>0</TotalTime>
  <ScaleCrop>false</ScaleCrop>
  <LinksUpToDate>false</LinksUpToDate>
  <CharactersWithSpaces>1198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2014-09-22T08:13:00Z</dcterms:created>
  <dc:creator>Hutchison Whampoa Properties Limited</dc:creator>
  <cp:lastModifiedBy>Lenovo</cp:lastModifiedBy>
  <cp:lastPrinted>2014-08-19T01:08:00Z</cp:lastPrinted>
  <dcterms:modified xsi:type="dcterms:W3CDTF">2016-08-10T01:30:47Z</dcterms:modified>
  <dc:title>印 鑒 名 稱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